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Biednych bowiem zawsze macie u siebie,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będziecie mieć u siebie,* Mnie natomiast nie zawsze mieć będziecie.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Biednych bowiem zawsze macie ze sobą, mnie zaś nie zawsze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Ubogich bowiem zawsze macie u siebie Mnie zaś nie zawsze macie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2024-04-20T09:30:24Z</dcterms:modified>
</cp:coreProperties>
</file>