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8"/>
        <w:gridCol w:w="4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był w ― Jerozolimie w ― Paschę na ― święto, wielu uwierzyło w ― imię Jego, oglądając Jego ― znaki co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przebywał w Jerozolimie w (czasie) Paschy, w święto, wielu uwierzyło w Jego imię, widząc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był w Jerozolimie w Paschę, w święto, liczni uwierzyli w imię jego, oglądając jego znaki, które czynił.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był w Jerozolimie w czasie Paschy w święto wielu uwierzyło w imię Jego widząc Jego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7:31&lt;/x&gt;; &lt;x&gt;500 11:47-48&lt;/x&gt;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2024-04-26T07:01:30Z</dcterms:modified>
</cp:coreProperties>
</file>