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1"/>
        <w:gridCol w:w="3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Syna, i wszystko dał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miłuje Syna i wszytko oddał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przekazał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dał w Jego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oddał mu wszelką władzę.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złożył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Батько любить Сина і дав усе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ojciec miłuje tego syna, i wszystkie sprawy trwale dał w tej 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rzeczy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powierzył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wszystko oddał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wszystko Mu powierzył.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2024-04-28T11:29:22Z</dcterms:modified>
</cp:coreProperties>
</file>