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3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im losy;* ** a los padł na Mattiasza; on też został doliczony do jedenastu apostołów.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losy im*, i padł los na Macieja, i wspólnie został uznany z jedenastoma** wysłannikami.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losy ich i padł los na Mattiasza i został dołączony z jedenastoma wysłannikami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ostatni w Biblii przypadek rzucania losów, zob. &lt;x&gt;240 16:33&lt;/x&gt;; &lt;x&gt;130 23:13-16&lt;/x&gt;; &lt;x&gt;160 11:1&lt;/x&gt;; &lt;x&gt;390 1:7&lt;/x&gt;. Nie ma wzmianek o rzucaniu losów po wylaniu Ducha Świętego.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14:41&lt;/x&gt;; &lt;x&gt;130 26:131&lt;/x&gt;; &lt;x&gt;160 11:1&lt;/x&gt;; &lt;x&gt;240 16:33&lt;/x&gt;; &lt;x&gt;390 1:7&lt;/x&gt;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"ich"; bez "im".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"dwunastoma".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2024-04-25T04:48:35Z</dcterms:modified>
</cp:coreProperties>
</file>