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wpadli na mieliznę, osiedli ze statkiem,* i o ile dziób był osadzony, rufa była targana przez napór fal.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Wpadłszy zaś na miejsce znajdujące się między dwoma prądami morskimi, wpędzili okręt. I dziób oparłszy się trwał niezachwiany, zaś rufa była łamana przez gwałt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[fal]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zaś na miejsce znajdujące się między dwoma prądami morskimi wpędzili okręt i wprawdzie dziób osadziwszy się pozostał niewzruszony zaś rufa była łamana przez gwałt fal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mieliznę. Osiedli ze statkiem. I o ile dziób był osadzony, rufą targały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utworzoną między dwoma prądami i osiedli ze statkiem. Dziób statku się zarył, ale rufa zaczęła się rozbijać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napadłszy na miejsce, które miało z obu stron morze, otrącili okręt; a przodek okrętu uwięznąwszy, został nie ruszając się, lecz zad rozbijał się od gwałtownych wałów.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wpadli na miejsce, które miało z obu stron morze, otrącili okręt; a przodek uwiąznąwszy, został nie ruszając się, lecz zad rozbijał się od gwałtu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okręt. Dziób okrętu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wpadłszy między dwoma prądami na mieliznę, osiedli ze statkiem; dziób statku, zarywszy się, pozostał nieruchomy, a rufa ulegała rozbiciu przez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jednak na mieliznę i osadzili na niej statek. Dziób statku zarył się i pozostał nieruchomy, a rufa zaczęła się rozpadać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statek osiadł na mieliźnie, miejscu, gdzie ścierały się fale. Dziób statku zarył się głęboko i został unieruchomiony, a rufa rozpadała się pod naporem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Trafili jednak na miejsce między dwoma prądami morskimi i osadzili statek na mieliźnie. Zaryty dziób tkwił nieporuszony, a rufa zaczęła pękać pod naporem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Utknęli jednak na mieliźnie, mając po obu stronach morze. Przód statku zarył się głęboko w dno, natomiast rufę rozbijały potężne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Wpadłszy na mieliznę, osadzili na niej okręt. Dziób okrętu wrył się głęboko i został unieruchomiony, rufę zaś rozbiły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Наскочивши ж на мілину, застряг корабель, ніс же запоровся і став нерухомий, а корму розбивала навала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wpadli na miejsce znajdujące się między dwoma prądami i osadzili statek na mieliźnie. Więc dziób ugrzązł oraz trwał niezachwiany, a rufa była rozbijana na skutek potęgi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natrafili na miejsce zejścia się dwóch prądów, i tam statek wpadł na mieliznę. Dziób zarył się i nie drgnął, tymczasem uderzenia fal zaczęły rozwalać rufę.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ugrzęźli na mieliźnie omywanej z obu stron przez morze, osadzili na niej statek: dziób utknął i pozostał nieruchomy, rufa zaś zaczęła się gwałtownie rozpadać.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statek utknął na mieliźnie między dwoma prądami morskimi. Dziób został unieruchomiony, natomiast rufa zaczęła się rozpadać pod naporem silnie uderzających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2024-05-07T22:30:38Z</dcterms:modified>
</cp:coreProperties>
</file>