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jednomyślnie w jednych ustach uwielbiali ― Boga i Ojca ― Pana naszego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jednomyślnie w jednych ustach uwielbilibyście Boga i Ojca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jednymi ustami chwalili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jednomyślnie przez jedne usta oddawalibyście chwałę Bogu i Ojcu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jednomyślnie w jednych ustach uwielbilibyście Boga i Ojca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tak połączeni, jednym głosem chwalili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jednymi ustami wysławiali Boga, Ojca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 jednemi usty wysławiali Boga, Ojca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jednemi usty, czcili Boga i Ojca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jednymi ustami wielbili Boga i Ojca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jednymi usty wielbili Boga i Ojca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 głosem wielbili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jednym sercem i jednym głosem chwalili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jednomyślnie, jednymi ustami, uwielbiali Boga i Ojca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zgodnym chórem wysławiali Boga, Ojca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jednogłośnie wielbili Boga i Ojca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однодушно, одними вустами ви славили Бога й Батька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przez jedne usta, oddawali chwałę Bogu i 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zgodnie i jednym głosem wielbili Boga i Ojca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jednomyślnie, jednymi ustami, wychwalali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jednomyślnie będziemy wielbić Boga—Ojca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2024-03-28T12:40:43Z</dcterms:modified>
</cp:coreProperties>
</file>