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więc została policzona? W obrzezaniu będącemu czy w nieobrzezaniu? Nie w obrzezaniu ale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jakich więc (okolicznościach) poczytano? Czy był wówczas obrzezany, czy nieobrzezany? Nie był obrzezany, lecz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policzona została? W obrzezaniu będącemu czy w nieobrzezaniu? Nie w obrzezaniu, ale w nieobrzezaniu;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została poczytana w obrzezaniu będącemu czy w nieobrzezaniu nie w obrzezaniu ale w nieobrzezaniu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2024-04-25T20:53:40Z</dcterms:modified>
</cp:coreProperties>
</file>