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2"/>
        <w:gridCol w:w="4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zamężna kobieta ― żyjącego męża jest związana Prawem; jeśli zaś umarłby ― mąż, zwolniona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― Prawa ―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zamężna kobieta żyjącemu mężowi jest związana prawem jeśli zaś umarłby mąż jest uwolniona od prawa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Zamężna kobieta bowiem jest z żyjącym mężem związana Prawem, jeśli zaś mąż umrze, uwolniona jest od Prawa (wiążącego ją) z mężem.*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zamężna kobieta (dla) żyjącego męża jest związana (przez) prawo; jeśli zaś umrze (ten) mąż, jest uwolniona od prawa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zamężna kobieta żyjącemu mężowi jest związana prawem jeśli zaś umarłby mąż jest uwolniona od prawa męża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7:39&lt;/x&gt;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2024-04-26T09:25:04Z</dcterms:modified>
</cp:coreProperties>
</file>