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marności ― stworzenie zostało poddane, nie z własnej chęci, ale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poddał,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próżności stworzenie zostało poddane nie z własnej woli ale z powodu Tego który poddał w 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stworzenie zostało poddane marności,* nie z własnej chęci, lecz przez Tego, który je poddał, w nadziei,**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czczości stworzenie podporządkowało się, nie z własnej woli*, ale z powodu (Tego), (który podporządkował), w nadziei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próżności stworzenie zostało poddane nie z własnej woli ale z powodu (Tego) który poddał w nadziei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3:17&lt;/x&gt;; &lt;x&gt;10 5:29&lt;/x&gt;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forma przymiotnikowa.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2024-03-29T11:08:38Z</dcterms:modified>
</cp:coreProperties>
</file>