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aby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zawstydzając was, piszę to, ale jak dzieciom mym umiłowanym kładąc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 tego po to, aby was zawstydzić, ale napominam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moje umiłowane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piszę, nie przeto, abym was zawstydził; ale jako dziatki moje miłe napominam.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was zawstydził to piszę, ale jako syny moje namilsze napominam.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żeby was zawstydzić, lecz aby was napomnieć – jako moje najdroższe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nie aby was zawstydzić, lecz aby was napomnieć, jako moje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 po to, aby was zawstydzić, lecz aby was napomnieć,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o tym, aby was zawstydzić, lecz abyście to, jako moje ukochane dzieci,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 zawstydzić, tak piszę, lecz aby was pouczyć jako dzieci moje umiłowane.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 tego, by was zawstydzić, ale pouczyć jak dzieci, które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aby was zawstydzić, lecz żeby was upomnieć jak moje dzieci ukochane.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соромлячи вас це пишу, але повчаю як моїх улюблених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nie aby was zawstydzić, lecz przemawiając do rozumu, jako moim umiłowanym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 po to, aby was zawstydzić, ale żeby rzucić wam, drogie dzieci, wyzwanie i skłonić was do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żeby was zawstydzić, ale żeby was napomnieć jako moje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o tym wszystkim, aby was zawstydzić, ale żeby was pouczyć jako ukochane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2024-04-29T11:12:04Z</dcterms:modified>
</cp:coreProperties>
</file>