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9"/>
        <w:gridCol w:w="3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jesteście w stanie czytając, rozumieć ― wgląd mój w ― tajemnicę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możecie czytając rozumieć zrozumienie moje w tajemnicy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czytając, możecie zrozumieć mój wgląd w tajemnicę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porównaniu z czym możecie odczytując zauważyć zrozumienie me w tajemnicy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możecie czytając rozumieć zrozumienie moje w tajemnicy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2024-04-19T13:25:33Z</dcterms:modified>
</cp:coreProperties>
</file>