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Zatoczcie wielkie kamienie przed wejście do jaskini i postawcie przy niej ludzi na straży,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2024-04-28T05:04:16Z</dcterms:modified>
</cp:coreProperties>
</file>