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potomków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siódmy los dla pokolenia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pokoleń synów Dan według domów ich,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Dan według domów ich wyszedł los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potomków Dana według ich rodów przypadł w udziale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rodów padł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plemienia potomków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na plemię Dana,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pokolenia synów Dana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випав сьомий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wyszedł dla różnych rodów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wylosowano siódmą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2024-05-20T16:32:47Z</dcterms:modified>
</cp:coreProperties>
</file>