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dziedzictwa obejmowała Sorea i Esztaol, i 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dziedzictwa obejmowała Sorea i Esztaol, 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ich dziedzictwa obejmowała: Sorea, Esztaol, Ir-Szemesz;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dziedzictwa ich: Saraa, i Estaol, i Isremes;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osiadłości jego Saraa i Estaol, i Hirsemes, to jest Miasto Słoneczne;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dziedzictwa obejmowała: Sorea, Esztaol, 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dziedzictwa obejmowała Sorea, Esztaol, 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obejmowało: Soreę, Esztaol, 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Dziedziczna posiadłość potomków Dana obejmuje: Sorea, Esztaol, 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dziedzictwa obejmował [miejscowości]: Cora, Esztaol, 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були: Сараа і Естаол і місто Самес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dziedziczna posiadłość obejmowała: Coreę, Esztaol, Ir 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ich dziedzictwa przebiegała przez Corę i Esztaol, i Ir-Szemesz,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2024-05-20T17:11:48Z</dcterms:modified>
</cp:coreProperties>
</file>