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6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pełną chwały dobrą nowiną wspaniałego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chwalebną ewangelią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chwalebnej Ewangielii błogosławionego Boga, która mi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wedle Ewanielijej chwały błogosławionego Boga, która mnie jest zwierzona.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powierzonej mi Ewangelii chwały błogosławionego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 chwały błogosławionego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opartej na Ewangelii chwały błogosławionego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Ewangelia, która jest chwałą błogosławionego Boga i 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opartej na ewangelii, która głosi chwałę błogosławionego Boga, co i mi zostało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zgodną z powierzoną mi ewangelią chwały błogosławionego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 ją dobra nowina, głosząca chwałę błogosławionego Boga. Mnie ją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доброю вісткою слави блаженного Бога, яка мені була довірена.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w zgodzie z Ewangelią chwały bogatego Boga, która została mi powierzona.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Dobrą Nowiną Boga pełnego chwały i błogosławionego. Ta Dobra Nowina została powierzona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chwalebną dobrą, nowiną szczęśliwego Boga, którą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dobrej nowiny, przekazanej mi przez godnego chwały, wspaniałego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2024-04-30T10:42:32Z</dcterms:modified>
</cp:coreProperties>
</file>