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całe stworzenie Boga jest wspaniałe* i nie ma w nim do odrzucenia** niczego, co przyjmowane jest z dziękczynieniem,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stwór Boga piękny i żaden godny odrzucenia z wdzięcznością brany,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1:31&lt;/x&gt;; &lt;x&gt;520 14:14&lt;/x&gt;; 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9:13&lt;/x&gt;; &lt;x&gt;470 14:19&lt;/x&gt;; &lt;x&gt;470 15:36&lt;/x&gt;;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2024-05-12T08:33:08Z</dcterms:modified>
</cp:coreProperties>
</file>