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strawę i odzież, tym się zadowalamy.*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wyżywienia i okrycia, tymi wystarczymy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strawę i odzienie, przyjmijmy to z zadowoleniem.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odzienie, na tem przestawać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czym się odziać, na tym 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żywność i odzienie, i dach nad głową, bądźmy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mamy wyżywienie i odzież,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mamy jedzenie i ubranie, to będziemy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bądźmy z tego zadowoleni!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mamy chleb do przeżycia i jakieś odzienie, niech to nam wystarczy.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mamy co jeść i w co się ubrać, bądźmy zadowoleni.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pokarm i ubranie, na tym poprzestawajmy.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їжу та одяг, - цим задовольняймося.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wyżywienia i okrycia, będziemy z nich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będziemy mieć pożywienie i ubranie, zadowolimy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wyżywienie i odzież oraz schronienie, będziemy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więc zadowoleni, jeśli mamy co jeść i w co się ubrać.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2024-05-05T15:52:46Z</dcterms:modified>
</cp:coreProperties>
</file>