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osobowość wielkiego serca, niezniszczalnej łagodności i pokoju ducha, który jest tak cenny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ukryty, wewnętrzny człowiek w niezniszczalnej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ozdobie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łagodności i spokoju ducha, który jest cenny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skryty serdeczny człowiek, zależący w nieskażeniu cichego i spokojnego ducha, który jest przed obliczem Bożem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skryty jest serca człowiek, w nieskażeniu spokojnego i skromnego ducha, który jest przed oblicznością Bożą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wnętrze serca człowieka o niezachwianym spokoju i łagodności ducha, co jest tak cenne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wewnętrzny człowiek z niezniszczalnym klejnotem łagodnego i cichego ducha, który jedynie ma 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człowiek wewnętrzny, w nieskazitelności łagodnego i spokojnego ducha, który jest cenny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wypływa z tego, co jest ukryte w ludzkim sercu: z niezniszczalnego pokoju ducha i delikatności. To właśnie ma wartość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ów ukryty, z sercem związany człowiek wraz z niezniszczalnością łagodnego i cichego ducha, co jest bardzo cenne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 serca i waszych wewnętrznych wartości ludzkich: niezniszczalnego pokoju ducha i łagodności; to właśnie ma wartość w oczach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nią niezniszczalne wnętrze człowieka, w którym kryje się łagodne serce i duch spokojny, tak wysoko ceniony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втаємничена людина серця, в нетлінні лагідного й мовчазного духа, що є дорогоцінним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nieskalaniu, ten ukryty, łagodnego i spokojnego ducha człowiek serca, który jest kosztowny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niech będzie to wewnętrzny charakter waszego serca z tym niezniszczalnym walorem, jakim jest łagodne i spokojne usposobienie. W oczach Bożych ma to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nią będzie ukryta osoba serca w niezniszczalnej szacie cichego i łagodnego ducha, który ma wielką wartość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pięknem wewnętrznym: łagodnością i pokojem ducha. To piękno nie przemija i ma wielką wartość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2024-04-20T15:32:45Z</dcterms:modified>
</cp:coreProperties>
</file>