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8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2024-04-18T00:44:48Z</dcterms:modified>
</cp:coreProperties>
</file>