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― Boga jesteśmy. ― Znający ― Boga słucha nas, kto nie jest z ― Boga, nie słucha nas. Z tego poznajemy ― ducha ― prawdy i ― ducha ― zwiedzenia.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 znający Boga słucha nas który nie jest z Boga nie słucha nas z tego znamy Ducha Prawdy i ducha błędu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Boga; kto zna Boga, słucha nas,* kto nie jest z Boga, nie słucha nas.** Po tym*** poznajemy Ducha Prawdy**** i ducha błędu.*****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 Boga jesteśmy. Znający Boga słucha nas, który nie jest z Boga, nie słucha nas. Z tego poznajemy ducha prawdy i ducha zwodzenia.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 znający Boga słucha nas który nie jest z Boga nie słucha nas z tego znamy Ducha Prawdy i ducha błędu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10:3&lt;/x&gt;; &lt;x&gt;500 18:37&lt;/x&gt;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Podsumowanie: Po tym... może odnosić się do &lt;x&gt;690 4:6&lt;/x&gt; lub do &lt;x&gt;690 4:4-6&lt;/x&gt;;&lt;x&gt;690 4:1-6&lt;/x&gt;. Ostatnia możliwość jest najbardziej prawdopodobna (zob. &lt;x&gt;690 3:24&lt;/x&gt;).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niektórych wyrażenie Duch Prawdy i duch błędu odnosi się do duchów ludzkich lub do wydźwięku nauczania; kont. jednak zdaje się wskazywać na to, że chodzi o Ducha Bożego (&lt;x&gt;500 16:13&lt;/x&gt;).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2:12&lt;/x&gt;; &lt;x&gt;610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2024-04-24T23:19:15Z</dcterms:modified>
</cp:coreProperties>
</file>