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to, co czynisz dla braci, i to nieznanych sobie, dowodzi, że jesteś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wykonujesz wszystko, co robisz dla braci oraz dla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Wiernie czynisz, cokolwiek czynisz przeciwko braciom i przeciw gościom,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wiernie czynisz, cokolwiek działasz dla braciej, a to 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umiłowany, postępujesz w duchu wiary, gdy pomagasz braciom, a zwłaszcza przybywającym skądinąd.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Wiernie postępujesz, gdy wyświadczasz usługi braciom, zwłaszcza przychodniom,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postępujesz, gdy pomagasz braciom, nawet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zasługujesz na zaufanie, gdy pomagasz braciom i to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rzecz godną wiary zrobisz, gdy tak postąpisz względem tych tu braci, i to przybyszów.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jesteś wierny w swoich posługach dla braci, także tych, którzy wydają się obcy.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postępujesz zgodnie z wiarą, jeśli pomagasz braciom, a szczególnie przybyszom.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вірно чиниш у тому, що робиш для братів та для чужинців,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czynisz, jeśli się utrudziłeś dla braci i 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jesteś wierny w całym dziele, które wykonujesz dla braci, nawet jeśli są dla ciebie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wykonujesz wierną pracę we wszystkim, co czynisz dla braci, i to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wiernie służysz Bogu, troszcząc się o innych wierzących—zwłaszcza o tych, którzy przybywają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2024-03-28T15:05:49Z</dcterms:modified>
</cp:coreProperties>
</file>