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— jak widziałem — stał jedną nogą na morzu, a drugą 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widziałem stojącego na morzu i na ziemi, podniósł swoją rękę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Anioł, któregom widział stojącego na morzu i na ziemi, podniósł rękę swoję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anjoł, któregom widział stojącego na morzu i na ziemi, podniósł rękę swoję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lądzie, podniósł prawą rękę swoją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zobaczyłem, jak stoi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 stojącego na morzu i na ziemi, podniósł prawą rękę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anioł, który, jak zobaczyłem, stanął na morzu i na ziemi, podniósł ku niebu swoje prawe ramię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który - jak widziałem - stał na morzu i na lądzie, podniósł prawą rękę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ангел, якого я бачив, що стояв на морі і на землі, підніс свою праву руку до неба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 stojącego na morzu i na ziemi, podniósł swoją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widziałem, jak stał w morzu i 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ku niebu swą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stał na morzu i na lądzie, podniósł prawą rękę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2024-03-28T09:52:47Z</dcterms:modified>
</cp:coreProperties>
</file>