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Wówczas w niebie rozległy się okrzyki: Nasz Pan, i Jego Chrystus, zapanował nad światem! Będzie On królował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zatrąbił siódmy anioł, i odezwały się donośne głosy w niebie mówiące: Królestwa świata stały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Pana i jego Chrystusa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 i stały się głosy wielkie na niebie mówiące: Królestwa świata stały się królestwami Pana naszego i Chrystusa jego,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siódmy. I zstały się głosy wielkie na niebie, mówiące: Królestwo tego świata stało się Pana naszego i Chrystusa jego i będzie królował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zatrąbił, a w niebie rozległy się donośne głosy, mówiące: Nastało nad światem królowanie Pana naszego i Jego Pomazańca,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siódmy anioł; i odezwały się w niebie potężne głosy mówiące: Panowanie nad światem przypadło w udziale Panu naszemu i Pomazańcowi jego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anioł zatrąbił, i rozległy się donośne głosy w niebie. Mówiły: Nastało nad światem królowanie naszego Pana i Jego Mesjasza.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 niebie pojawiły się potężne głosy mówiące: „Nad światem zaczął królować nasz Pan i Jego Chrystus. 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siódmy anioł. — Rozległy się w niebie wielkie głosy mówiące: „Zaczęło się panowanie nad światem Pana naszego i Jego Pomazańca. Będzie panował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siódmy anioł, a wtedy odezwały się w niebie donośne głosy: Władza nad światem należy odtąd do naszego Pana i do Chrystusa. On jako król będzie rządził nieustannie,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zatrąbił. A w niebie zabrzmiały donośne głosy mówiące: ʼNastało królowanie Pana naszego i Jego Pomazańca nad światem, i będzie królować na wieki wieków!ʼ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ангел засурмив - і були гучні голоси на небі, що казали: Царство світу стало царством нашого Господа і його Христа, і царюватиме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siódmy anioł. A w Niebie pojawiły się wielkie głosy, mówiące: Dokonało się królowanie nad światem naszego Pana i Jego Chrystusa, zatem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zadął w szofar, i zabrzmiały w niebie donośne głosy, mówiąc: "Królestwo świata stało się Królestwem naszego Pana i Jego Mesjasza i będzie rządził na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siódmy anioł. I w niebie rozległy się donośne głosy, mówiące: ”Królestwo świata stało się królestwem naszego Pana i jego Chrystusa, i 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zatrąbił siódmy anioł i rozległy się donośne głosy z nieba: „Teraz władzę nad światem obejmie nasz Pan i Jego Mesjasz—On będzie królować na wieki!”.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2024-04-16T23:01:43Z</dcterms:modified>
</cp:coreProperties>
</file>