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7"/>
        <w:gridCol w:w="52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znaleziono krew proroków i świętych, i wszystkich zabitych na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tobie krew proroków i świętych została znaleziona, i wszystkich zabitych (w ofierze)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nim krew proroków i świętych została znaleziona i wszystkich którzy są brutalnie zabici 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24:7&lt;/x&gt;; &lt;x&gt;470 23:35&lt;/x&gt;; &lt;x&gt;730 6:10&lt;/x&gt;; &lt;x&gt;730 16:6&lt;/x&gt;; &lt;x&gt;730 17:6&lt;/x&gt;; &lt;x&gt;730 19:2&lt;/x&gt;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2024-05-04T07:39:55Z</dcterms:modified>
</cp:coreProperties>
</file>