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oddalibyśmy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radujmy,* i oddajmy Mu chwałę, gdyż nadeszło wesele Baranka** i przygotowała się*** **** Jego Małżonka;*****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i weselmy się, i (od)dajmy chwałę mu, bo przyszło wesele baranka, i żona jego przygotowała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(od)dalibyśmy chwałę Mu gdyż przyszło wesele Baranka i żona Jego przygotowała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22:2&lt;/x&gt;; &lt;x&gt;470 25:10&lt;/x&gt;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Główne dzieło wykonał Chrystus (&lt;x&gt;560 5:25-27&lt;/x&gt;), ale i jej pozostaje coś do zrobienia (&lt;x&gt;690 3:3&lt;/x&gt;; &lt;x&gt;720 1:21&lt;/x&gt;; &lt;x&gt;540 7:1&lt;/x&gt;).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3:29&lt;/x&gt;; &lt;x&gt;560 5:232&lt;/x&gt;; &lt;x&gt;730 21:2&lt;/x&gt;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SP przedstawia Boga jako Męża Izraela (&lt;x&gt;350 2:16&lt;/x&gt;; &lt;x&gt;290 54:6&lt;/x&gt;; &lt;x&gt;330 16:7-9&lt;/x&gt;). W NP Chrystus jest Panem Młodym Kościoła (&lt;x&gt;470 9:15&lt;/x&gt;; &lt;x&gt;480 2:19&lt;/x&gt;; &lt;x&gt;490 5:34&lt;/x&gt;; &lt;x&gt;500 3:29&lt;/x&gt;; &lt;x&gt;540 11:2&lt;/x&gt;; &lt;x&gt;560 5:25&lt;/x&gt;; &lt;x&gt;730 3:20&lt;/x&gt;;&lt;x&gt;730 19:7&lt;/x&gt;, 9;&lt;x&gt;730 21:2&lt;/x&gt;, 9;&lt;x&gt;730 22:17&lt;/x&gt;).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2024-05-14T03:32:18Z</dcterms:modified>
</cp:coreProperties>
</file>