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9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tych którzy są brutalnie zabite z powodu Słowa Boga i z powodu świadectwa które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otworzył piątą pieczęć, zobaczyłem poniżej ołtarza* dusze** zabitych*** z powodu Słowa Bożego i z powodu świadectwa, które składali.****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otworzył piątą pieczęć, ujrzałem popod ołtarzem dusze zabitych (na ofiarę) z powodu słowa Boga i z powodu świadectwa, które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otworzył piątą pieczęć zobaczyłem pod ołtarzem dusze (tych) którzy są brutalnie zabite z powodu Słowa Boga i z powodu świadectwa które mieli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40:6&lt;/x&gt;; &lt;x&gt;730 8:3&lt;/x&gt;; &lt;x&gt;730 14:18&lt;/x&gt;; &lt;x&gt;730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23:34&lt;/x&gt;; &lt;x&gt;500 16:2&lt;/x&gt;; &lt;x&gt;510 7:59-60&lt;/x&gt;; &lt;x&gt;510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SP u podstawy ołtarza wylewano krew zwierząt ofiarnych (&lt;x&gt;20 29:12&lt;/x&gt;; &lt;x&gt;30 4:7&lt;/x&gt;).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2024-04-27T23:42:42Z</dcterms:modified>
</cp:coreProperties>
</file>