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leżała u jego stóp do rana. Potem wstała, zanim jeden mógł rozpoznać drugiego, a on powiedział: Niech (nikt) się nie dowie, że kobieta przyszła na klepisko.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2024-05-10T02:06:36Z</dcterms:modified>
</cp:coreProperties>
</file>