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przekonywał. — Nie dosięgnie cię ręka mego ojca Saula. Ty będziesz królował nad Izraelem, a ja będę drugim po tobie. Mój ojciec Saul też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 bój się, bo nie znajdzie cię ręka Saula, mego ojca. Ty będziesz królował nad Izraelem, ja zaś będę drugim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Nie bój się, bo cię nie znajdzie ręka Saula, ojca mego; a ty będziesz królował nad Izraelem, ja zaś będę wtórym po tobie; wszak i Saul, ojciec mój, wie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cię nie najdzie ręka Saula, ojca mego, a ty królować będziesz nad Izraelem, a ja będę wtóry po tobie; lecz i Saul, ociec mój,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niego: Nie obawiaj się, bo nie wytropi cię ręka mojego ojca, Saula. Ty będziesz panował nad Izraelem, ja zaś będę drugim po tobie. Mój ojciec, Saul, wie, że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 bój się, gdyż nie dosięgnie cię ręka mojego ojca Saula; ty będziesz królem nad Izraelem, ja zaś będę drugim po tobie; także mój ojciec Saul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Nie bój się! Ponieważ nie dosięgnie cię ręka mojego ojca, Saula. Ty będziesz panował nad Izraelem, a ja będę drugim po tobie. Mój ojciec, Saul, również wie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„Nie bój się niczego, bo Saul, mój ojciec, nie zapanuje nad tobą. To ty będziesz królem nad Izraelem, a ja będę drugim po tobie. Także Saul, mój ojciec, dobrze o tym wie!”.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- Nie bój się, gdyż nie dosięgnie cię ręka mego ojca, Saula. Ty będziesz panował nad Izraelem, ja zaś będę drugi po tobie. Wie o tym także Saul,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Не бійся, бо тебе не знайде рука мого батька Савла, і ти будеш царювати над Ізраїлем, і я буду тобі за другого. І мій батько Саул це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Nie bój się, bo nie dosięgnie cię ręka mojego ojca Saula ty będziesz panował nad Israelem; zaś ja będę drugim po tobie. Przecież mój ojciec Saul o tym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”Nie lękaj się, bo ręka Saula, mego ojca, nie znajdzie cię, a ty będziesz królem nad Izraelem, ja zaś będę drugi po tobie; i Saul, mój ojciec, też o tym 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2024-05-17T16:54:17Z</dcterms:modified>
</cp:coreProperties>
</file>