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mi, ze względu na JAHWE, od wyciągania mojej ręki przeciw pomazańcowi JAHWE. Teraz weź, proszę, włócznię, która jest przy jego głowie, i dzbanek na wodę – i odejdźmy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mi, z powodu JAHWE, do podnoszenia ręki na Jego pomazańca! Weź, proszę, jego włócznię wetkniętą u wezgłowia, dzbanek na wodę — i 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Boże, abym miał wyciągnąć swoją rękę na pomazańca JAHWE. Tylko weź, proszę, włócznię, która jest przy jego głowie, oraz dzban na wodę i odejdźmy.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uchowaj mię Panie, abym miał ściągnąć rękę moję na pomazańca Pańskiego; ale weźmij proszę włócznią, która jest u głów jego, i kubek od wody, a odejdźmy.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będzie miłościw JAHWE, abych nie ściągnął ręki mojej na pomazańca PANSKIEGO; a tak teraz weźmi oszczep, który jest u głowy jego i kubek wody, a odydźmy.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Pan broni przed podniesieniem ręki na pomazańca Pańskiego! Zabierz tylko dzidę, która jest koło jego wezgłowia, manierkę na wodę i 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Bóg zachowa, abym miał podnieść rękę swoją na pomazańca Pańskiego; toteż weź włócznię, która jest u jego głowy, i dzbanek na wodę i odejdźmy.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JAHWE zachowa, bym miał podnieść rękę na pomazańca JAHWE. Weź więc, proszę, włócznię, która stoi przy jego głowie, dzbanek na wodę i chodźmy.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JAHWE zachowa od targnięcia się na życie pomazańca PANA! Zabierzmy tylko włócznię, która jest przy głowie Saula, oraz jego naczynie na wodę i odejdźmy”.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strzeże Jahwe, bym to ja miał podnieść rękę na pomazańca Jahwe! Teraz zaś weź włócznię, która jest przy jego głowie, i dzban z wodą - i wracajmy!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не мені перед Господом піднести мою руку на господнього помазанника. І тепер візьми ж спис з перед його голови і посуд на воду, і підім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uchowa WIEKUISTY, bym podniósł moją rękę na pomazańca WIEKUISTEGO! Zatem zabierz włócznię z jego wezgłowia, wraz z butelką od wody i odejdźmy.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nie do pomyślenia, z punktu widzenia JAHWE, żebym miał podnieść rękę na pomazańca Jehowy! Weź więc, proszę, włócznię, która jest przy jego głowie, oraz dzban na wodę i odejdźmy”.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24:7&lt;/x&gt;; &lt;x&gt;100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2024-05-21T18:41:53Z</dcterms:modified>
</cp:coreProperties>
</file>