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wzmogła się bitwa wokół Saula, namierzyli go strzelcy – ludzie z łukami – i został przez tych strzelców poważnie raniony.*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został przez tych strzelców poważnie raniony, </w:t>
      </w:r>
      <w:r>
        <w:rPr>
          <w:rtl/>
        </w:rPr>
        <w:t>וַּיָחֶל מְאֹד מֵהַּמֹורִים</w:t>
      </w:r>
      <w:r>
        <w:rPr>
          <w:rtl w:val="0"/>
        </w:rPr>
        <w:t xml:space="preserve"> , idiom (?): skręcił się mocno (z bólu) z powodu tych strzelców. G dod.: w brzuch; wg G: i namierzyli go włócznicy, pewni mężczyźni, łucznicy, i został zraniony w brzuch, καὶ εὑρίσκουσιν αὐτὸν οἱ ἀκοντισταί ἄνδρες τοξόται καὶ ἐτραυματίσθη εἰς τὰ ὑποχόνδρια.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2024-05-14T11:27:13Z</dcterms:modified>
</cp:coreProperties>
</file>