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tym czasie w ciąży, tuż przed rozwiązaniem. Gdy usłyszała wieść o zdobyciu skrzyni Bożej — a nie żył już jej teść oraz mąż — chwyciły ją skurcze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synowa, żona Pinchasa, była brzemienna i bliska porodu, a gdy usłyszała wieści o zabraniu arki Bożej i o śmierci jej teścia i męża, skuliła się i urodziła. Dosięgły ją bowiem bóle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porodowe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też jego, żona Fineesowa, będąc brzemienną i bliską porodzenia, gdy usłyszała oną nowinę, iż wzięta jest skrzynia Boża, i że umarł świekier jej, i mąż jej, tedy się nachyliła, i porodziła; bo przypadły na nię bole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niewiastka jego, żona Fineesa, była brzemienną i bliską porodzenia i usłyszawszy nowinę, że wzięta skrzynia Boża a iż umarł świekier jej i mąż jej, nachyliła się i porodziła; bo przypadły na nię bóle nagłe.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a żona Pinchasa, będąc brzemienną i bliską porodu, gdy tylko dowiedziała się, że Arka Boża została zabrana, że jej teść i mąż umarli, skuliła się i porodziła, bo przyszły na nią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jego, żona Pinechasa, była brzemienna i krótko przed rozwiązaniem. Gdy usłyszała wieść o zdobyciu Skrzyni Bożej i o zgonie swego teścia i męża, zległa i porodziła,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synowa, żona Pinchasa, była brzemienna, tuż przed porodem. Gdy usłyszała wiadomość o zabraniu Arki Boga i o śmierci swego teścia oraz męża, dostała bólów porodowych, uklękła i 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Helego, żona Pinchasa, była bliska porodu. Kiedy usłyszała, że Filistyni zabrali Arkę Bożą oraz że jej teść i mąż umarli, skuliła się, gdyż przyszły na nią bóle porodowe,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jego, żona Pinchasa, była brzemienna i bliski był czas jej rozwiązania. Gdy usłyszała wiadomość o zabraniu Arki Bożej, o śmierci swego teścia i swego męża, przyszły na nią nagłe bóle, legła i 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невістка жінка Фінееса почала родити, і почула вістку, що взято божий кивот, і що помер її свекор і її муж, і розплакалась і породила, бо повернулися на неї її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synowa, żona Pinchasa, która była brzemienną oraz bliską porodu, gdy usłyszała wieść, że Arka Boga została zabrana oraz umarł jej teść i jej mąż – upadła i urodziła, bo zmogły ją jej bóle.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brzemienna, bliska rozwiązania; i usłyszała wieść o zdobyciu Arki prawdziwego Boga i o tym, że jej teść oraz mąż ponieśli śmierć. Wtedy pochyliła się i zaczęła rodzić, gdyż niespodziewanie przyszły na nią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2024-05-15T11:16:14Z</dcterms:modified>
</cp:coreProperties>
</file>