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61"/>
        <w:gridCol w:w="3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 większe jest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od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Tu jest więcej* niż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(od) świątyni większe jest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(od)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w tym przypadku chodzi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 wam, że tu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większy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iż tu większy jest niż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iż tu więtszy jest niż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powiadam wam: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że tutaj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Chodzi tu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tu jest coś więcej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mówię, że chodzi tu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Tu jest coś więcej niż świątynia!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тут більше, ніж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od tej świątyni coś większe jakościowo jest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tutaj jest większe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tu jest coś większego niż Świątynia!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Macie tu do czynienia z czymś ważniejszym niż świątynia!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&lt;x&gt;290 66:1&lt;/x&gt;; &lt;x&gt;440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2024-04-30T04:11:15Z</dcterms:modified>
</cp:coreProperties>
</file>