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4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zgorszeni w Nim. ― Zaś Jezus powiedział im: Nie jest prorok odrzucony, jeśli nie w ― ojczyźnie i w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szukać powodów do odsunięcia się od Niego.* ** Jezus zaś powiedział im: Nie jest prorok bez czci, chyba tylko w ojczystych stronach i w swoim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wiedzeni byli do obrazy* (przez) niego.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 szacunku, jeśli nie w ojczyźnie i w domu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szukać powodów do odsunięcia się od Niego, ἐσκανδαλίζοντο ἐν αὐτῷ, lub: szukać w Nim powodów do uprzedzeń, robić wokół Niego skandal, „szukać dziury w całym”.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13:21&lt;/x&gt;;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4:44&lt;/x&gt;; &lt;x&gt;480 6:14-29&lt;/x&gt;; &lt;x&gt;490 9:7-9&lt;/x&gt;; &lt;x&gt;480 6:32-44&lt;/x&gt;; &lt;x&gt;490 9:10-17&lt;/x&gt;; &lt;x&gt;500 6:1-13&lt;/x&gt;; &lt;x&gt;480 6:45-52&lt;/x&gt;; &lt;x&gt;500 6:15-21&lt;/x&gt;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Był dla nich powodem zgorszenia.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2024-04-28T13:57:28Z</dcterms:modified>
</cp:coreProperties>
</file>