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Tetrarcha,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 sławę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doszła do uszu tetrarchy Heroda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usłyszał tetrarcha Herod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dowiedział się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tetrarcha Herod usłyszał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doniesienie o Jezusie otrzymał tetrarcha Herod.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Herod, zarządca prowincji, dowiedział się o Jezusie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той час тетрарх Ірод почув про Ісуса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usłyszał Herodes, ten panujący z racji swej prapoczątkowości czwartej części kraju tetrarcha, ten słuch z zaświata Iesusa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Tetrarcha usłyszał wieść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sława Jeszui dotarła do Heroda, władającego tym ob-szarem.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Herod, władca okręgu,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Herod, zarządca prowincji, usłyszał wieści o Jezusie, rzekł do swoich dworzan: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2024-04-29T00:49:15Z</dcterms:modified>
</cp:coreProperties>
</file>