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myśli: Małowierni — powiedział — dlaczego myślicie o chlebie?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Ludzie małej wiary, czemu rozmawiacie między sobą o tym,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obaczywszy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 między sobą, o małowierni, żeście chleba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rzekł: Cóż myślicie między sobą, małej wiary,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rzekł: Ludzie małej wiary, czemu rozprawiacie między sobą o tym, że nie zabraliście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to zauważył,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Małowierni, czemuż rozprawiacie nad tym,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powiedział: O ludzie słabej wiary, dlaczego martwicie się,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powiedział: „Ludzie małej wiary! Dlaczego rozmawiacie między sobą o tym,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świadomy tego,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małej wiary, tak sobie myślicie: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sobie mało wierni, żeście chlebów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to, powiedział: - Słabej wiary, dlaczego mówicie między sobą,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Помітивше це, Ісус вимовив: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про себе, маловіри, що не маєте хлібів?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rzekł: Po co na wskroś wnioskowanie przeprowadzacie w sobie samych, niewiele wtwierdzeni w rzeczywistości, że chleby nie macie?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powiedział: Dlaczego rozważacie między sobą, o małej wiary,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rzekł: "Macie tak niewiele zaufania! Czemu mówicie ze sobą o tym, że nie ma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powiedział: ”Dlaczego rozważacie między sobą, że nie macie chlebów,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jest wasza wiara!—odezwał się Jezus, bo wiedział, o czym rozmawiają. —Czemu martwicie się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2024-04-29T12:18:41Z</dcterms:modified>
</cp:coreProperties>
</file>