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 jednak: Nie w święto, aby nie było rozruchów wśród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bowiem: nie w święto, coby nie (był) zamęt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Planowali oni zabić Go w czasie świąt (&lt;x&gt;500 11:57&lt;/x&gt;), ale Jego triumfalny wjazd i wielka debata mająca miejsce tego dnia w świątyni sprawiła, że postanowili przeczekać święta. Obawiali się, że Jezus może mieć zbyt wielu zwolenników, zob. &lt;x&gt;470 26:47&lt;/x&gt;.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2024-04-30T22:11:36Z</dcterms:modified>
</cp:coreProperties>
</file>