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1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są poddane radujcie się zaś raczej że imiona wasze zostało napisane zostały napisane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cieszcie się z tego, że duchy* są wam uległe,** cieszcie się zaś, że wasze imiona wpisane są w niebiosach.***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z powodu tego nie radujcie się, że duchy wam podporządkowują się, radujcie się, że imiona wasze wypisane są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tym nie radujcie się że duchy wam jest poddane (są poddane) radujcie się zaś raczej że imiona wasze zostało napisane (zostały napisane)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w kontekście żydowskim duchy nie mają bliższego określenia, chodzi o złe duchy.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7:22&lt;/x&gt;; &lt;x&gt;470 11:25-27&lt;/x&gt;; &lt;x&gt;470 19:16-19&lt;/x&gt;; &lt;x&gt;470 22:35-39&lt;/x&gt;; &lt;x&gt;480 10:17-19&lt;/x&gt;; &lt;x&gt;490 18:18-20&lt;/x&gt;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Wpisane są w niebiosach, ἐγγέγραπται ἐν τοῖς οὐρανοῖς, być może tzw. divinum passivum: Bóg wpisał wasze imiona.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32:33&lt;/x&gt;; &lt;x&gt;290 4:3&lt;/x&gt;; &lt;x&gt;340 12:1&lt;/x&gt;; &lt;x&gt;570 4:3&lt;/x&gt;; &lt;x&gt;730 3:5&lt;/x&gt;;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2024-04-27T18:28:37Z</dcterms:modified>
</cp:coreProperties>
</file>