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do kary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 do arcykapłanów i tłumów: Nie znajduję w tym człowieku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powiedział do arcykapłanów i tłumów: Żadną znajduję przyczynę* w człowieku tym.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(do kary)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oświadczył w obecności arcykapłanów i tłumu: Nie znajduję w tym człowieku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 do naczelnych kapłanów i do ludu: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 do przedniejszych kapłanów i do ludu: Żadnej winy nie znajduję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przedniejszych kapłanów i do rzesze: Nic nie najduję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oświadczył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rzekł do arcykapłanów i do tłumów: Żadnej winy w tym człowieku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oznajmił wyższym kapłanom i tłumom: „Nie znajduję żadnej winy w tym człowieku”.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oświadczył arcykapłanom i ludowi: „Żadnej winy w tym Człowieku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zwrócił się do arcykapłanów i do tłumów: - Nie dopatruję się żadnej winy u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arcykapłanów i do tłumów: - Nie widzę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архиєреям та юрбі: Жодної вини я не бачу в цій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rzekł istotnie do prapoczątkowych kapłanów i tłumów: Żadną nie znajduję winę w wiadomym człowieku tym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przedniejszych kapłanów oraz tłumów: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głównym kohanim i tłumom: "Nie znajduję podstaw do zarzutów przeciwko temu człowiekowi".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naczelnych kapłanów i do tłumów: ”Nie stwierdzam żadnego – przestępstwa u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zwrócił się do najwyższych kapłanów i tłumu: —Nie znajduję żadnej winy w tym człowieku!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27:23&lt;/x&gt;; &lt;x&gt;490 23:14&lt;/x&gt;; &lt;x&gt;500 18:38&lt;/x&gt;; &lt;x&gt;500 19:4&lt;/x&gt;; &lt;x&gt;540 5:21&lt;/x&gt;; &lt;x&gt;610 6:13&lt;/x&gt;;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Winy czy zbrodni jako racji dla wszczęcia sprawy sądowej.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2024-04-30T01:23:38Z</dcterms:modified>
</cp:coreProperties>
</file>