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stwierdzili zatem: Ten człowiek nie jest od Boga, bo nie przestrzega szabatu. Inni natomiast byli zdania, że grzeszny człowiek nie może czynić takich znaków.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powiedzieli: Ten człowiek nie jest z Boga, bo nie przestrzega szabatu. Inni natomiast mówili: Jak może grzeszny człowiek czynić takie cuda? I nastąpił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niektóry z Faryzeuszów rzekł: Człowiek ten nie jest z Boga; bo nie strzeże sabatu. Drudzy zasię mówili: Jakoż może człowiek grzeszny takowe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Faryzeuszów: Ten człowiek nie jest od Boga, który nie chowa szabbatu. A drudzy mówili: Jakoż może człowiek grzeszny te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więc spośród faryzeuszów rzekli: Człowiek ten nie jest od Boga, bo nie zachowuje szabatu. Inni powiedzieli: Ale w jaki sposób człowiek grzeszny może czynić takie znaki? I powstał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faryzeusze rzekli: Człowiek ten nie jest z Boga, bo nie przestrzega sabatu; inni natomiast mówili: Jakże może człowiek grzeszny dokonywać takich cudów? I nastąpił rozłam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faryzeusze powiedzieli: Ten człowiek nie jest od Boga, bo nie zachowuje szabatu. Inni natomiast mówili: Jak może grzeszny człowiek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orzekli: „Ten człowiek nie pochodzi od Boga, ponieważ nie przestrzega szabatu”. Inni jednak pytali: „Jak człowiek, który jest grzesznikiem, może dokonywać takich znaków?”. I doszło wśród nich do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 faryzeuszy mówili: „Ten Człowiek nie jest od Boga, bo nie zachowuje szabatu”. Inni natomiast powątpiewali: „Jak grzeszny człowiek mógłby takie cudy czynić?” I rozłam powstał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niektórzy faryzeusze mówili: - Nie może pochodzić od Boga człowiek, który nie przestrzega sabatu! A inni pytali: - Czy grzeszny człowiek może dokonywać takich cudów? I doszło między nimi do rozłamu.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faryzeusze powiedzieli więc: - Ten człowiek nie jest od Boga, bo nie przestrzega szabatu! Ale inni mówili: - Jakżeż człowiek grzeszny może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фарисеїв говорили: Ця людина не від Бога, бо не шанує суботи. Інші казали: Як може грішна людина робити такі чуда? І була між ними суперечка.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z farisaiosów jacyś: Nie jest jakościowo ten właśnie od strony niewiadomego boga ten człowiek, że sabat nie pilnuje. Inni powiadali: Jakże może człowiek uchybiający celu takie to znaki boże czynić? I rozdarcie jakościowo było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faryzeuszy mówili: Ten człowiek nie jest od Boga, gdyż nie zachowuje szabatu. Zaś inni mówili: Jak może grzeszny człowiek czynić takie cuda? I był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p'ruszim powiedzieli: "Ten człowiek nie jest od Boga, bo nie przestrzega szabbatu". Ale inni mówili: "Jakże grzesznik mógłby czynić podobne cuda?". I był rozłam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faryzeusze zaczęli mówić: ”Ten człowiek nie jest od Boga, ponieważ nie przestrzega sabatu”. inni się odezwali: ”Jak człowiek, który jest grzesznikiem, może dokonywać takich znaków?” I doszło między nimi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człowiek nie pochodzi od Boga, bo nie przestrzega świętego dnia szabatu—stwierdzili niektórzy faryzeusze. —Ale w jaki sposób grzeszny człowiek mógłby czynić takie cuda?—argumentowali inni. I pojawił się między nimi podział.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2024-04-28T18:34:00Z</dcterms:modified>
</cp:coreProperties>
</file>