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Piotrze!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do niego: Wstań, Pietrze, zabijaj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Zabijaj, Piotrze, i jedz! – odezwał się do niego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 do niego głos: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słowa: „Podejdź, Piotrze, zabijaj i 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głos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Piotrze, zabij i zjedz!”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wówczas głos skierowany do niego: ʼPiotrze, wstań, zabijaj i jedz!ʼ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Пролунав голос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pojawił się głos do niego: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go głos: "Wstań, Kefo, zarzynaj i jedz!"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dobiegł do niego głos: ”Wstań, Piotrze, zarzynaj i 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—Rusz się, Piotrze. Zabij je i jedz.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2024-04-29T18:54:42Z</dcterms:modified>
</cp:coreProperties>
</file>