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do kościoła w Jerozolimie, tak że wysłali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nich dotarła do uszu kościoła, który był w Jerozolimie. I posłano Barnabę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uszów zboru, który był w Jeruzalemie, i posłali Barnabasza, aby szedł aż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uszu kościoła, który był w Jeruzalem, i posłali Barnabasza aż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doszła do uszu Kościoła w Jeruzalem. Wysłano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także do uszu zboru w Jerozolimie; wysłali więc do Antiochii Barnabę,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Jeruzalem. Wysłali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dotarła do Kościoła w Jeruzalem. Wysłano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nich dotarła do Kościoła w Jeruzalem. Wysłali więc Barnabę, by poszedł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dotarła do Kościoła w Jerozolimie, wysłano więc do Antiochii Barnabę,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Jerozolimie, dlatego do Antiochii wysłano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Вістка про них досягла Єрусалимської церкви. Послали Варнаву, щоб пішов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relacja o nich dotarła do uszu zboru, który był w Jerozolimie; zatem wysłali Barnabasza, by poszedł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uszu wspólnoty mesjanicznej w Jeruszalaim, i posłali do Bar-Nabbę.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nich doszła do uszu zboru, który był w Jerozolimie, i posłano Barnabasa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Jerozolimie. Wysłano więc tam Barnabę.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2024-05-01T01:38:21Z</dcterms:modified>
</cp:coreProperties>
</file>