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będąc tego pewni, że Pan nas powołał, abyśmy im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widzenie, zaraześmy się starali o to, jakobyśmy się puścili do Macedonii, będąc tego pewni, iż nas Pan powołał, abyśmy im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widzenie, natychmiast staraliśmy się iść do Macedonijej, będąc upewnieni, iż nas Bóg wezwał ku powiedaniu im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w przekonaniu, że Bóg nas wezwał, abyśmy głosili im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staraliśmy się zaraz wyruszyć do Macedonii, wnioskując, iż nas Bóg powołał, abyśmy im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zobaczył to widzenie, staraliśmy się zaraz wyruszyć do Macedonii w przekonaniu, że Bóg wezwał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staraliśmy się natychmiast wyruszyć do Macedonii. Byliśmy bowiem przekonani, że Bóg nas wzywa, by tam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otrzymał tę wizję, zaraz staraliśmy się wybrać do Macedonii, wnioskując, że sam Bóg nas wzywa, abyśmy im zanieśli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widzeniu staraliśmy się natychmiast wyruszyć do Macedonii w przekonaniu, że sam Bóg wzywa nas, byśmy i tam zanieśli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widzeniu natychmiast staraliśmy się wyruszyć do Macedonii w przekonaniu, że Bóg wzywa nas do głoszenia im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він те видіння, враз постарались ми піти до Македонії, збагнувши, що Бог покликав нас благовістити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 to widzenie, zaraz pragnęliśmy wyjść do Macedonii, wnioskując, że Pan nas powołuje, by ogłosić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ujrzał to widzenie, nie traciliśmy czasu, szykując się do wyruszenia do Macedonii; bo doszliśmy do wniosku, że Bóg powołał nas, abyśmy głosili im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jego widzeniu staraliśmy się udać do Macedonii, wnioskując, że Bóg nas wezwał, abyśmy im oznajmili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postanowiliśmy udać się do Macedonii. Uznaliśmy bowiem, że to sam Bóg posyła nas, aby głosili tam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2024-03-29T01:30:48Z</dcterms:modified>
</cp:coreProperties>
</file>