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93"/>
        <w:gridCol w:w="3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― wezywałby ― imię Pana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który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wezwie imienia Pana, będzie zbawiony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który przywoła do siebie imię Pana, zbawiony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który- kolwiek przywołałby imię Pana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3:5&lt;/x&gt;; &lt;x&gt;510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2024-04-30T17:03:27Z</dcterms:modified>
</cp:coreProperties>
</file>