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dotknie duszy każdego człowieka popełniającego zło,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każdego człowieka, który popełnia zło, najpierw Żyda,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duszy każdego człowieka, który złość popełnia, Żyda najprzód,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na wszelką duszę człowieka, który złość popełnia, Żyda naprzód, i Greczyna,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spadną na każdego człowieka, który dopuszcza się zła, najpierw na Żyda, a potem na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utrapienie i ucisk spadnie na duszę każdego człowieka, który popełnia złe, najprzód Żyda, potem i 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każdemu człowiekowi, który czyni zło, najpierw Żydowi, potem Grekowi;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utrapienie i ucisk dotknie każdego człowieka czyniącego zło: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dla duszy każdego, kto zło czyni: dla Judejczyka najpierw, potem dla Hellena: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przypadną w udziale wszystkim ludziom, którzy czynią zło,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będzie udziałem każdego, kto popełnia zło -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Недоля й лихо кожній душі людини, що чинить зло, - насамперед юдеєві, потім грекові;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utrapieniem oraz uciskiem na całą duszę człowieka zjednującego zło, najpierw Żyda, lecz także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odpłaci On niedolą i udręką każdemu człowiekowi, który czyni zło, wpierw Żydowi, potem nie-Żydowi;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– na duszę każdego człowieka, który czyni to, co szkodliwe, Żyda najpierw, a także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 i cierpienie czeka każdego, kto dopuszcza się zła, bez względu na to, czy jest Żydem czy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2024-04-29T19:36:24Z</dcterms:modified>
</cp:coreProperties>
</file>