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9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więcej uznani za sprawiedliwych teraz we ― krwi Jego zostaniemy uratowani przez Niego od ―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zostaniemy przez Niego uratowani od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bardziej uznani za sprawiedliwych teraz przez krew Jego zbawieni zostaniemy poprzez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2024-04-27T19:10:35Z</dcterms:modified>
</cp:coreProperties>
</file>