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5"/>
        <w:gridCol w:w="4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bowiem, że ani śmierć ani życie ani zwiastuni ani zwierzchności ani teraźniejszość ani przyszłość ani moce,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tego pewien,* że ani śmierć, ani życie, ani aniołowie, ani zwierzchności, ani teraźniejszość, ani przyszłość, ani moce,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bowiem, że ani śmierć, ani życie, ani zwiastuni*, ani panowania, ani nastałe, ani mające nastąpić, ani moce,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bowiem że ani śmierć ani życie ani zwiastunowie ani zwierzchności ani moce ani które nastąpiło ani mające nastąpić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8:38-39&lt;/x&gt; nabiera głębszej wymowy, jeśli wziąć pod uwagę, że pochodzą od człowieka, o którym Jezus powiedział: Ja sam pokażę mu, ile będzie musiał wycierpieć dla mojego imienia (&lt;x&gt;510 9:16&lt;/x&gt;).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aniołowie.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2024-04-29T02:29:21Z</dcterms:modified>
</cp:coreProperties>
</file>