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8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dla Judejczyków wprawdzie zgorszenie dla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ukrzyżowanego,* dla Żydów wprawdzie skandal,** *** a dla pogan głupstwo,****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ogłaszamy Pomazańca ukrzyżowanego: (dla) Judejczyków obrazę, dla narodów* zaś głupotę,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zaś głosimy Pomazańca który jest ukrzyżowany (dla) Judejczyków wprawdzie zgorszenie (dla) Greków zaś głupotę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ukrzyżowanego; dla Żydów wprawdzie skandal,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zaś głosimy Chrystusa ukrzyżowanego,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Żydów wprawdzie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zgorszeniem, a dla Greków głupstwem;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każemy Chrystusa ukrzyżowanego, Żydom wprawdzie zgorszenie, a Grekom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przepowiedamy Chrystusa ukrzyżowanego, Żydom wprawdzie zgorszenim, a Grekom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a 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zwiastujemy Chrystusa ukrzyżowanego, dla Żydów wprawdzie zgorszenie, a dla pogan głupstwo,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ukrzyżowanego, który jest zgorszeniem dla Żydów, głupstwem dla pogan,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On jest dla Żydów powodem upadku, a dla pogan głupstwem,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 ukrzyżowanego: dla Judejczyków zgorszenie, dla pogan głupotę;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głosimy Chrystusa, który został ukrzyżowany. Dla Żydów jest to obraza boska, dla pogan głupota.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głosimy Chrystusa ukrzyżowanego. Wywołuje to zgorszenie u Żydów, poganom wydaje się głupotą.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Ми ж проповідуємо розіп'ятого Христа - і для юдеїв це спокуса, а для греків - безумство.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ogłaszamy Chrystusa ukrzyżowanego, dla Żydów pewnie obrazę, zaś dla Greków głupotę;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ciągle głosimy Mesjasza straconego na palu jak zbrodniarz! Dla Żydów to zawada, a dla Greków absurd;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my głosimy Chrystusa zawieszonego na palu – dla Żydów powód do zgorszenia, a dla narodów głupstwo;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my opowiadamy o Chrystusie, który został ukrzyżowany. Dla pierwszych jest to skandal, dla drugich—nonsens.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2:2&lt;/x&gt;; &lt;x&gt;550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skandal, σκάνδαλον, (1) w sensie ścisłym języczek pułapki l. met. wnyk, potrzask; (2) przen. pułapka, tj. to, co sprawia, że dana osoba łapie się w grzech i upada (&lt;x&gt;520 11:9&lt;/x&gt;); (3) metaf. (a) jako pokusa, przynęta do grzechu l. odstępstwa, zgorszenie, uprzedzenie (&lt;x&gt;470 18:7&lt;/x&gt;); (b) to, co jest źródłem takiej pokusy l. zgorszenia (&lt;x&gt;530 1:23&lt;/x&gt;), zn. też powód do upadku, zrażenia się, porzucenia pierwotnego zamiaru.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8:14&lt;/x&gt;; &lt;x&gt;490 2:34&lt;/x&gt;; &lt;x&gt;520 9:32&lt;/x&gt;; &lt;x&gt;670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1:18&lt;/x&gt;; &lt;x&gt;530 2:14&lt;/x&gt;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2024-04-23T13:30:50Z</dcterms:modified>
</cp:coreProperties>
</file>