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zmartwychwstania nie masz, tedyć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zmartwychwstania nie masz, ani Chrystus nie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ma zmartwychwstania,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ma zmartwychwstania,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nie ma zmartwychwstania,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ma zmartwychwstania, to by znaczyło, że 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 zmartwychwstania ciał, to wobec tego 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 воскресіння мертвих,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nie dzieje powstanie umarłych, także Chrystus nie jest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 zmartwychwstania, to 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rzeczywiście nie ma zmartwychwstania umarłych,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istnieje, to i Chrystus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2024-04-28T17:34:34Z</dcterms:modified>
</cp:coreProperties>
</file>