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to które jest obdarzone chwałą w tej części ze względu na tej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 bowiem nie zostało obdarzone chwałą to, co zostało obdarzone chwałą* – z powodu chwały przewyższającej.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jest obdarzone chwałą (to) obdarzone chwałą w tej sprawie z powodu (owej) przewyższającej chwały*.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(to) które jest obdarzone chwałą w tej części ze względu na (tej) przewyższającej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z powodu owej przewyższającej chwały w ogóle nie jest obdarzone chwałą to obdarzone chwałą w tamtej sprawie".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2024-04-28T02:21:54Z</dcterms:modified>
</cp:coreProperties>
</file>