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jesteście* naszym listem, napisanym w naszych sercach, rozpoznawanym i czytanym przez wszystkich ludzi,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Listem naszym wy jesteście, wypisanym w sercach naszych*, poznawanym i odczytywanym przez wszystkich ludzi.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List nasz wy jesteście który jest wypisany w sercach naszych który jest znany i który jest czytany przez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"waszych", "w sercach naszych" - możliwy przekład: "sercami naszymi".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2024-04-28T12:31:16Z</dcterms:modified>
</cp:coreProperties>
</file>